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502" w:rsidRDefault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UNIVERSITI TUN HUSSEIN ONN MALAYSIA</w:t>
      </w:r>
    </w:p>
    <w:p w:rsidR="00C96502" w:rsidRDefault="009F778F" w:rsidP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>FACULTY OF CIVIL ENGINEERING</w:t>
      </w:r>
      <w:r w:rsidRPr="009F778F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AND</w:t>
      </w:r>
      <w:r w:rsidRPr="009F778F"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color w:val="000000"/>
          <w:sz w:val="32"/>
          <w:szCs w:val="32"/>
        </w:rPr>
        <w:t>BUILT ENVIRONMENT</w:t>
      </w: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 w:rsidP="00356537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PROPOSAL REPORT FOR </w:t>
      </w:r>
      <w:r w:rsidR="00356537">
        <w:rPr>
          <w:rFonts w:ascii="Arial Black" w:eastAsia="Arial Black" w:hAnsi="Arial Black" w:cs="Arial Black"/>
          <w:color w:val="000000"/>
          <w:sz w:val="32"/>
          <w:szCs w:val="32"/>
        </w:rPr>
        <w:t>PhD</w:t>
      </w:r>
      <w:bookmarkStart w:id="0" w:name="_GoBack"/>
      <w:bookmarkEnd w:id="0"/>
      <w:r>
        <w:rPr>
          <w:rFonts w:ascii="Arial Black" w:eastAsia="Arial Black" w:hAnsi="Arial Black" w:cs="Arial Black"/>
          <w:color w:val="000000"/>
          <w:sz w:val="32"/>
          <w:szCs w:val="32"/>
        </w:rPr>
        <w:t xml:space="preserve"> </w:t>
      </w: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KEUPAYAAN KONKRIT CAMPURAN ABU KULIT KUPANG DAN ABU DAUN KELAPA SAWIT SEBAGAI BAHAN TAMBAH</w:t>
      </w: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C96502">
      <w:pPr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:rsidR="00C96502" w:rsidRDefault="009F778F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8"/>
          <w:szCs w:val="28"/>
        </w:rPr>
        <w:t>FARIZAH BINTI FADZIL</w:t>
      </w:r>
    </w:p>
    <w:p w:rsidR="00C96502" w:rsidRDefault="009F778F">
      <w:pP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GF190030</w:t>
      </w:r>
    </w:p>
    <w:p w:rsidR="00C96502" w:rsidRDefault="00C96502">
      <w:pPr>
        <w:jc w:val="both"/>
        <w:rPr>
          <w:rFonts w:ascii="Arial Black" w:eastAsia="Arial Black" w:hAnsi="Arial Black" w:cs="Arial Black"/>
          <w:color w:val="000000"/>
          <w:sz w:val="32"/>
          <w:szCs w:val="32"/>
        </w:rPr>
      </w:pPr>
    </w:p>
    <w:tbl>
      <w:tblPr>
        <w:tblStyle w:val="a"/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506"/>
      </w:tblGrid>
      <w:tr w:rsidR="00C96502">
        <w:tc>
          <w:tcPr>
            <w:tcW w:w="4511" w:type="dxa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Main Supervisor</w:t>
            </w:r>
          </w:p>
        </w:tc>
        <w:tc>
          <w:tcPr>
            <w:tcW w:w="4506" w:type="dxa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 and official stamp</w:t>
            </w:r>
          </w:p>
        </w:tc>
      </w:tr>
      <w:tr w:rsidR="00C96502">
        <w:tc>
          <w:tcPr>
            <w:tcW w:w="4511" w:type="dxa"/>
          </w:tcPr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DR. NOR HAZURINA BINTI OTHMAN</w:t>
            </w:r>
          </w:p>
        </w:tc>
        <w:tc>
          <w:tcPr>
            <w:tcW w:w="4506" w:type="dxa"/>
          </w:tcPr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C96502" w:rsidRDefault="00C96502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96502">
        <w:tc>
          <w:tcPr>
            <w:tcW w:w="9017" w:type="dxa"/>
            <w:gridSpan w:val="2"/>
          </w:tcPr>
          <w:p w:rsidR="00C96502" w:rsidRDefault="009F778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</w:tr>
    </w:tbl>
    <w:p w:rsidR="00C96502" w:rsidRDefault="00C96502">
      <w:pPr>
        <w:jc w:val="both"/>
        <w:rPr>
          <w:sz w:val="28"/>
          <w:szCs w:val="28"/>
        </w:rPr>
      </w:pPr>
    </w:p>
    <w:sectPr w:rsidR="00C96502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02"/>
    <w:rsid w:val="00356537"/>
    <w:rsid w:val="009F778F"/>
    <w:rsid w:val="00C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134585-11B9-4297-845E-6DBCD049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riCm0BTjGj0eaZ40FdrNU8Bn/g==">AMUW2mXre2fue/IFSHfXE2PPEOmxKskMIzCpahsIVMyFnSTL+fdf8Z1TKAoGyYET2Vw7FSik6sTwisQzd7UEPrnAklwSs2g6ZEdHyPQgAtfKnQgSzhk5Sg4=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3</cp:revision>
  <dcterms:created xsi:type="dcterms:W3CDTF">2016-10-28T01:41:00Z</dcterms:created>
  <dcterms:modified xsi:type="dcterms:W3CDTF">2020-12-13T09:24:00Z</dcterms:modified>
</cp:coreProperties>
</file>